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05" w:rsidRPr="006F4C05" w:rsidRDefault="006F4C05" w:rsidP="006F4C05">
      <w:pPr>
        <w:spacing w:before="100" w:beforeAutospacing="1" w:after="100" w:afterAutospacing="1" w:line="270" w:lineRule="atLeast"/>
        <w:outlineLvl w:val="0"/>
        <w:rPr>
          <w:rFonts w:ascii="Tahoma" w:eastAsia="Times New Roman" w:hAnsi="Tahoma" w:cs="Tahoma"/>
          <w:kern w:val="36"/>
          <w:sz w:val="27"/>
          <w:szCs w:val="27"/>
        </w:rPr>
      </w:pPr>
      <w:r w:rsidRPr="006F4C05">
        <w:rPr>
          <w:rFonts w:ascii="Tahoma" w:eastAsia="Times New Roman" w:hAnsi="Tahoma" w:cs="Tahoma"/>
          <w:kern w:val="36"/>
          <w:sz w:val="27"/>
          <w:szCs w:val="27"/>
        </w:rPr>
        <w:t>Муниципальная служба в сельском поселении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"/>
        <w:gridCol w:w="9250"/>
      </w:tblGrid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1" name="Рисунок 1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5" w:tooltip="Порядок поступления на муниципальную службу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Порядок поступления на муниципальную службу</w:t>
              </w:r>
            </w:hyperlink>
          </w:p>
        </w:tc>
      </w:tr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2" name="Рисунок 2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6" w:tooltip="Условия и результаты конкурсов на замещение вакатных должностей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 xml:space="preserve">Условия и результаты конкурсов на замещение </w:t>
              </w:r>
              <w:proofErr w:type="spellStart"/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вакатных</w:t>
              </w:r>
              <w:proofErr w:type="spellEnd"/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 xml:space="preserve"> должностей</w:t>
              </w:r>
            </w:hyperlink>
          </w:p>
        </w:tc>
      </w:tr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3" name="Рисунок 3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7" w:tooltip="Квалификационные требования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Квалификационные требования</w:t>
              </w:r>
            </w:hyperlink>
          </w:p>
        </w:tc>
      </w:tr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4" name="Рисунок 4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8" w:tooltip="Сведения о вакантных должностях муниципальной службы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Сведения о вакантных должностях муниципальной службы</w:t>
              </w:r>
            </w:hyperlink>
          </w:p>
        </w:tc>
      </w:tr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5" name="Рисунок 5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9" w:tooltip="Номера телефонов для справок по вакантным должностям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Номера телефонов для справок по вакантным должностям</w:t>
              </w:r>
            </w:hyperlink>
          </w:p>
        </w:tc>
      </w:tr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6" name="Рисунок 6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0" w:tooltip="Форма справки муниципального служащего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Форма справки муниципального служащего</w:t>
              </w:r>
            </w:hyperlink>
          </w:p>
        </w:tc>
      </w:tr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7" name="Рисунок 7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1" w:tooltip="Форма анкеты муниципального служащего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Форма анкеты муниципального служащего</w:t>
              </w:r>
            </w:hyperlink>
          </w:p>
        </w:tc>
      </w:tr>
      <w:tr w:rsidR="006F4C05" w:rsidRPr="006F4C0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7625" cy="47625"/>
                  <wp:effectExtent l="19050" t="0" r="9525" b="0"/>
                  <wp:docPr id="8" name="Рисунок 8" descr="http://www.askino.ru/images/bb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skino.ru/images/bb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F4C05" w:rsidRPr="006F4C05" w:rsidRDefault="006F4C05" w:rsidP="006F4C05">
            <w:pPr>
              <w:spacing w:after="0" w:line="27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2" w:tooltip="Кадровое обеспечение" w:history="1">
              <w:r w:rsidRPr="006F4C05">
                <w:rPr>
                  <w:rFonts w:ascii="Tahoma" w:eastAsia="Times New Roman" w:hAnsi="Tahoma" w:cs="Tahoma"/>
                  <w:color w:val="2072CC"/>
                  <w:sz w:val="20"/>
                  <w:u w:val="single"/>
                </w:rPr>
                <w:t>Кадровое обеспечение</w:t>
              </w:r>
            </w:hyperlink>
          </w:p>
        </w:tc>
      </w:tr>
    </w:tbl>
    <w:p w:rsidR="006F4C05" w:rsidRPr="006F4C05" w:rsidRDefault="006F4C05" w:rsidP="006F4C05">
      <w:pPr>
        <w:spacing w:after="0" w:line="270" w:lineRule="atLeast"/>
        <w:rPr>
          <w:rFonts w:ascii="Tahoma" w:eastAsia="Times New Roman" w:hAnsi="Tahoma" w:cs="Tahoma"/>
          <w:sz w:val="20"/>
          <w:szCs w:val="20"/>
        </w:rPr>
      </w:pPr>
    </w:p>
    <w:p w:rsidR="006F4C05" w:rsidRPr="006F4C05" w:rsidRDefault="006F4C05" w:rsidP="006F4C05">
      <w:pPr>
        <w:spacing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C05">
        <w:rPr>
          <w:rFonts w:ascii="Arial" w:eastAsia="Times New Roman" w:hAnsi="Arial" w:cs="Arial"/>
          <w:sz w:val="20"/>
          <w:szCs w:val="20"/>
        </w:rPr>
        <w:t>Правовые основы муниципальной службы в Российской Федерации и</w:t>
      </w:r>
      <w:r w:rsidRPr="006F4C05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Pr="006F4C05">
        <w:rPr>
          <w:rFonts w:ascii="Arial" w:eastAsia="Times New Roman" w:hAnsi="Arial" w:cs="Arial"/>
          <w:sz w:val="20"/>
          <w:szCs w:val="20"/>
        </w:rPr>
        <w:t xml:space="preserve">Республике Башкортостан </w:t>
      </w:r>
    </w:p>
    <w:p w:rsidR="006F4C05" w:rsidRPr="006F4C05" w:rsidRDefault="006F4C05" w:rsidP="006F4C05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4C05">
        <w:rPr>
          <w:rFonts w:ascii="Arial" w:eastAsia="Times New Roman" w:hAnsi="Arial" w:cs="Arial"/>
          <w:sz w:val="20"/>
          <w:szCs w:val="20"/>
          <w:u w:val="single"/>
        </w:rPr>
        <w:t>Федеральный закон от 02 марта 2007 года № 25-ФЗ</w:t>
      </w:r>
      <w:r w:rsidRPr="006F4C05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Pr="006F4C05">
        <w:rPr>
          <w:rFonts w:ascii="Arial" w:eastAsia="Times New Roman" w:hAnsi="Arial" w:cs="Arial"/>
          <w:sz w:val="20"/>
          <w:szCs w:val="20"/>
        </w:rPr>
        <w:t xml:space="preserve">"О муниципальной службе в Российской Федерации" </w:t>
      </w:r>
    </w:p>
    <w:p w:rsidR="006F4C05" w:rsidRPr="006F4C05" w:rsidRDefault="006F4C05" w:rsidP="006F4C05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4C05">
        <w:rPr>
          <w:rFonts w:ascii="Arial" w:eastAsia="Times New Roman" w:hAnsi="Arial" w:cs="Arial"/>
          <w:sz w:val="20"/>
          <w:szCs w:val="20"/>
          <w:u w:val="single"/>
        </w:rPr>
        <w:t>Закон Республики Башкортостан от 16 июля 2007 года №453-з</w:t>
      </w:r>
      <w:r w:rsidRPr="006F4C05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Pr="006F4C05">
        <w:rPr>
          <w:rFonts w:ascii="Arial" w:eastAsia="Times New Roman" w:hAnsi="Arial" w:cs="Arial"/>
          <w:sz w:val="20"/>
          <w:szCs w:val="20"/>
        </w:rPr>
        <w:t xml:space="preserve">"О муниципальной службе в Республике Башкортостан" </w:t>
      </w:r>
    </w:p>
    <w:p w:rsidR="006F4C05" w:rsidRPr="006F4C05" w:rsidRDefault="006F4C05" w:rsidP="006F4C05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4C05">
        <w:rPr>
          <w:rFonts w:ascii="Lucida Sans Unicode" w:eastAsia="Times New Roman" w:hAnsi="Lucida Sans Unicode" w:cs="Lucida Sans Unicode"/>
          <w:sz w:val="20"/>
          <w:szCs w:val="20"/>
          <w:u w:val="single"/>
        </w:rPr>
        <w:t>Закон Республики Башкортостан от 03 июня 2004 года № 82-з</w:t>
      </w:r>
      <w:r w:rsidRPr="006F4C05">
        <w:rPr>
          <w:rFonts w:ascii="Lucida Sans Unicode" w:eastAsia="Times New Roman" w:hAnsi="Lucida Sans Unicode" w:cs="Lucida Sans Unicode"/>
          <w:sz w:val="20"/>
          <w:szCs w:val="20"/>
        </w:rPr>
        <w:t xml:space="preserve"> "О</w:t>
      </w:r>
      <w:r w:rsidRPr="006F4C05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Pr="006F4C05">
        <w:rPr>
          <w:rFonts w:ascii="Lucida Sans Unicode" w:eastAsia="Times New Roman" w:hAnsi="Lucida Sans Unicode" w:cs="Lucida Sans Unicode"/>
          <w:sz w:val="20"/>
          <w:szCs w:val="20"/>
        </w:rPr>
        <w:t>порядке исчисления стажа муниципальной службы в Республике Башкортостан"  </w:t>
      </w:r>
    </w:p>
    <w:p w:rsidR="006F4C05" w:rsidRPr="006F4C05" w:rsidRDefault="006F4C05" w:rsidP="006F4C05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4C05">
        <w:rPr>
          <w:rFonts w:ascii="Arial" w:eastAsia="Times New Roman" w:hAnsi="Arial" w:cs="Arial"/>
          <w:sz w:val="20"/>
          <w:szCs w:val="20"/>
          <w:u w:val="single"/>
        </w:rPr>
        <w:t>Закон Республики Башкортостан от 16 июля 2004 года № 87-з</w:t>
      </w:r>
      <w:r w:rsidRPr="006F4C05">
        <w:rPr>
          <w:rFonts w:ascii="Arial" w:eastAsia="Times New Roman" w:hAnsi="Arial" w:cs="Arial"/>
          <w:sz w:val="20"/>
          <w:szCs w:val="20"/>
        </w:rPr>
        <w:t xml:space="preserve"> "О перечне специализаций муниципальных</w:t>
      </w:r>
      <w:r w:rsidRPr="006F4C05">
        <w:rPr>
          <w:rFonts w:ascii="Arial" w:eastAsia="Times New Roman" w:hAnsi="Arial" w:cs="Arial"/>
          <w:sz w:val="24"/>
          <w:szCs w:val="24"/>
        </w:rPr>
        <w:t xml:space="preserve"> </w:t>
      </w:r>
      <w:r w:rsidRPr="006F4C05">
        <w:rPr>
          <w:rFonts w:ascii="Arial" w:eastAsia="Times New Roman" w:hAnsi="Arial" w:cs="Arial"/>
          <w:sz w:val="20"/>
          <w:szCs w:val="20"/>
        </w:rPr>
        <w:t>должностей муниципальной службы в Республике Башкортостан</w:t>
      </w:r>
      <w:r w:rsidRPr="006F4C05">
        <w:rPr>
          <w:rFonts w:ascii="Arial" w:eastAsia="Times New Roman" w:hAnsi="Arial" w:cs="Arial"/>
          <w:sz w:val="24"/>
          <w:szCs w:val="24"/>
        </w:rPr>
        <w:t>"</w:t>
      </w:r>
      <w:r w:rsidRPr="006F4C05">
        <w:rPr>
          <w:rFonts w:ascii="Lucida Sans Unicode" w:eastAsia="Times New Roman" w:hAnsi="Lucida Sans Unicode" w:cs="Lucida Sans Unicode"/>
          <w:sz w:val="24"/>
          <w:szCs w:val="24"/>
        </w:rPr>
        <w:t>  </w:t>
      </w:r>
    </w:p>
    <w:p w:rsidR="006F4C05" w:rsidRPr="006F4C05" w:rsidRDefault="006F4C05" w:rsidP="006F4C05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4C05">
        <w:rPr>
          <w:rFonts w:ascii="Arial" w:eastAsia="Times New Roman" w:hAnsi="Arial" w:cs="Arial"/>
          <w:sz w:val="20"/>
          <w:szCs w:val="20"/>
          <w:u w:val="single"/>
        </w:rPr>
        <w:t>Закон Республики Башкортостан от 23 декабря 2005 года № 259-з</w:t>
      </w:r>
      <w:r w:rsidRPr="006F4C05">
        <w:rPr>
          <w:rFonts w:ascii="Arial" w:eastAsia="Times New Roman" w:hAnsi="Arial" w:cs="Arial"/>
          <w:sz w:val="20"/>
          <w:szCs w:val="20"/>
        </w:rPr>
        <w:t xml:space="preserve"> "О реестре муниципальных должностей муниципальной службы в Республике Башкортостан"  </w:t>
      </w:r>
    </w:p>
    <w:p w:rsidR="006F4C05" w:rsidRPr="006F4C05" w:rsidRDefault="006F4C05" w:rsidP="006F4C05">
      <w:pPr>
        <w:spacing w:before="100" w:beforeAutospacing="1" w:after="100" w:afterAutospacing="1" w:line="270" w:lineRule="atLeast"/>
        <w:rPr>
          <w:rFonts w:ascii="Tahoma" w:eastAsia="Times New Roman" w:hAnsi="Tahoma" w:cs="Tahoma"/>
          <w:sz w:val="20"/>
          <w:szCs w:val="20"/>
        </w:rPr>
      </w:pPr>
      <w:r w:rsidRPr="006F4C05">
        <w:rPr>
          <w:rFonts w:ascii="Tahoma" w:eastAsia="Times New Roman" w:hAnsi="Tahoma" w:cs="Tahoma"/>
          <w:sz w:val="20"/>
          <w:szCs w:val="20"/>
        </w:rPr>
        <w:t>За</w:t>
      </w:r>
      <w:r w:rsidRPr="006F4C05">
        <w:rPr>
          <w:rFonts w:ascii="Tahoma" w:eastAsia="Times New Roman" w:hAnsi="Tahoma" w:cs="Tahoma"/>
          <w:sz w:val="20"/>
          <w:szCs w:val="20"/>
          <w:u w:val="single"/>
        </w:rPr>
        <w:t>кон Республики Башкортостан от 28 марта 2006 года № 288-з</w:t>
      </w:r>
      <w:r w:rsidRPr="006F4C05">
        <w:rPr>
          <w:rFonts w:ascii="Arial" w:eastAsia="Times New Roman" w:hAnsi="Arial" w:cs="Arial"/>
          <w:sz w:val="20"/>
          <w:szCs w:val="20"/>
        </w:rPr>
        <w:t xml:space="preserve"> "О порядке назначения и выплаты пенсии на муниципальной службе в Республике Башкортостан"  </w:t>
      </w:r>
    </w:p>
    <w:p w:rsidR="006F4C05" w:rsidRPr="006F4C05" w:rsidRDefault="006F4C05" w:rsidP="006F4C05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4C05">
        <w:rPr>
          <w:rFonts w:ascii="Arial" w:eastAsia="Times New Roman" w:hAnsi="Arial" w:cs="Arial"/>
          <w:sz w:val="20"/>
          <w:szCs w:val="20"/>
          <w:u w:val="single"/>
        </w:rPr>
        <w:t>Закон Республики Башкортостан от 28 мая 2009 года № 129-з</w:t>
      </w:r>
      <w:r w:rsidRPr="006F4C05">
        <w:rPr>
          <w:rFonts w:ascii="Arial" w:eastAsia="Times New Roman" w:hAnsi="Arial" w:cs="Arial"/>
          <w:sz w:val="20"/>
          <w:szCs w:val="20"/>
        </w:rPr>
        <w:t xml:space="preserve"> "О порядке присвоения и сохранения классных чинов муниципальных служащих в Республике Башкортостан" </w:t>
      </w:r>
    </w:p>
    <w:p w:rsidR="00B37153" w:rsidRDefault="00B37153"/>
    <w:sectPr w:rsidR="00B3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C05"/>
    <w:rsid w:val="006F4C05"/>
    <w:rsid w:val="00B3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C05"/>
    <w:rPr>
      <w:rFonts w:ascii="Times New Roman" w:eastAsia="Times New Roman" w:hAnsi="Times New Roman" w:cs="Times New Roman"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F4C05"/>
    <w:rPr>
      <w:color w:val="2072CC"/>
      <w:u w:val="single"/>
    </w:rPr>
  </w:style>
  <w:style w:type="paragraph" w:styleId="a4">
    <w:name w:val="Normal (Web)"/>
    <w:basedOn w:val="a"/>
    <w:uiPriority w:val="99"/>
    <w:semiHidden/>
    <w:unhideWhenUsed/>
    <w:rsid w:val="006F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ino.ru/?part_id=453,482,808,810,104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kino.ru/?part_id=453,482,808,810,1042" TargetMode="External"/><Relationship Id="rId12" Type="http://schemas.openxmlformats.org/officeDocument/2006/relationships/hyperlink" Target="http://www.askino.ru/?part_id=453,482,808,810,15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kino.ru/?part_id=453,482,808,810,1040" TargetMode="External"/><Relationship Id="rId11" Type="http://schemas.openxmlformats.org/officeDocument/2006/relationships/hyperlink" Target="http://www.askino.ru/?part_id=453,482,808,810,1044" TargetMode="External"/><Relationship Id="rId5" Type="http://schemas.openxmlformats.org/officeDocument/2006/relationships/hyperlink" Target="http://www.askino.ru/?part_id=453,482,808,810,1039" TargetMode="External"/><Relationship Id="rId10" Type="http://schemas.openxmlformats.org/officeDocument/2006/relationships/hyperlink" Target="http://www.askino.ru/?part_id=453,482,808,810,1043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askino.ru/?part_id=453,482,808,810,10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2015-12-03T11:21:00Z</dcterms:created>
  <dcterms:modified xsi:type="dcterms:W3CDTF">2015-12-03T11:22:00Z</dcterms:modified>
</cp:coreProperties>
</file>